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3f546373e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2ed2f905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 Khan Batafi,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a3d89772549bf" /><Relationship Type="http://schemas.openxmlformats.org/officeDocument/2006/relationships/numbering" Target="/word/numbering.xml" Id="Rd102d33e65664d79" /><Relationship Type="http://schemas.openxmlformats.org/officeDocument/2006/relationships/settings" Target="/word/settings.xml" Id="Rf13f6744cb1a4504" /><Relationship Type="http://schemas.openxmlformats.org/officeDocument/2006/relationships/image" Target="/word/media/485709ca-d1c1-4e88-bbb8-7b9edb9b0dc7.png" Id="Rcd9c2ed2f9054a3b" /></Relationships>
</file>