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b53a8ad04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732598d5f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Mardan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b4a8572a641ed" /><Relationship Type="http://schemas.openxmlformats.org/officeDocument/2006/relationships/numbering" Target="/word/numbering.xml" Id="R3d1196c508454d29" /><Relationship Type="http://schemas.openxmlformats.org/officeDocument/2006/relationships/settings" Target="/word/settings.xml" Id="R09cf5eefaa7c44b7" /><Relationship Type="http://schemas.openxmlformats.org/officeDocument/2006/relationships/image" Target="/word/media/e698e682-64b0-4193-be11-3c11701217a5.png" Id="R0a3732598d5f4c5b" /></Relationships>
</file>