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767e593b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bbc2531ea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Muhammad Sanyaro,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d5881299b47f8" /><Relationship Type="http://schemas.openxmlformats.org/officeDocument/2006/relationships/numbering" Target="/word/numbering.xml" Id="R0c29524911f34323" /><Relationship Type="http://schemas.openxmlformats.org/officeDocument/2006/relationships/settings" Target="/word/settings.xml" Id="R91b9eb2ada5d454d" /><Relationship Type="http://schemas.openxmlformats.org/officeDocument/2006/relationships/image" Target="/word/media/a5f00813-27ec-43da-809b-9d638a6f2a73.png" Id="Rf53bbc2531ea4f8f" /></Relationships>
</file>