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1ccb749e6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b343e5c52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Aliane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116e3788b465b" /><Relationship Type="http://schemas.openxmlformats.org/officeDocument/2006/relationships/numbering" Target="/word/numbering.xml" Id="Re3aad61389f94dc3" /><Relationship Type="http://schemas.openxmlformats.org/officeDocument/2006/relationships/settings" Target="/word/settings.xml" Id="Rc631e2a8ddb24e99" /><Relationship Type="http://schemas.openxmlformats.org/officeDocument/2006/relationships/image" Target="/word/media/10f71d60-e26b-4cb0-a362-692781825baa.png" Id="R86cb343e5c5241cf" /></Relationships>
</file>