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c5c1d277d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10a9d34d0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Aliwah,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6455e094c49f1" /><Relationship Type="http://schemas.openxmlformats.org/officeDocument/2006/relationships/numbering" Target="/word/numbering.xml" Id="R1964a51bbbb241a0" /><Relationship Type="http://schemas.openxmlformats.org/officeDocument/2006/relationships/settings" Target="/word/settings.xml" Id="R9b1a311eb3ff433f" /><Relationship Type="http://schemas.openxmlformats.org/officeDocument/2006/relationships/image" Target="/word/media/f5876d7c-de85-45f4-aac7-5392b2b493c3.png" Id="R0bf10a9d34d04a1f" /></Relationships>
</file>