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f93d3dcc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489df66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Bacharo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ad96d9a4646e0" /><Relationship Type="http://schemas.openxmlformats.org/officeDocument/2006/relationships/numbering" Target="/word/numbering.xml" Id="R431c5bafd61e4789" /><Relationship Type="http://schemas.openxmlformats.org/officeDocument/2006/relationships/settings" Target="/word/settings.xml" Id="R99b9d9bfe7894391" /><Relationship Type="http://schemas.openxmlformats.org/officeDocument/2006/relationships/image" Target="/word/media/f6267641-179f-43e1-acd4-da8417d6b15d.png" Id="Recbc489df66f4772" /></Relationships>
</file>