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c2967aedd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e607ff85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Allahyar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af971cf694c8e" /><Relationship Type="http://schemas.openxmlformats.org/officeDocument/2006/relationships/numbering" Target="/word/numbering.xml" Id="R8669191f4b9a48f7" /><Relationship Type="http://schemas.openxmlformats.org/officeDocument/2006/relationships/settings" Target="/word/settings.xml" Id="R767c43083f3f4a2b" /><Relationship Type="http://schemas.openxmlformats.org/officeDocument/2006/relationships/image" Target="/word/media/078367be-5eb0-43e8-a1ad-8a746f40f463.png" Id="R30aae607ff85467a" /></Relationships>
</file>