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f584db1eb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b3e482aec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Allahyar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1bdfd04ef4dc2" /><Relationship Type="http://schemas.openxmlformats.org/officeDocument/2006/relationships/numbering" Target="/word/numbering.xml" Id="Rc5517d5ea0794d25" /><Relationship Type="http://schemas.openxmlformats.org/officeDocument/2006/relationships/settings" Target="/word/settings.xml" Id="Rb2484dc69f434fe0" /><Relationship Type="http://schemas.openxmlformats.org/officeDocument/2006/relationships/image" Target="/word/media/07f3c9b1-649f-49e8-b47e-a2b9555eac1a.png" Id="R500b3e482aec4401" /></Relationships>
</file>