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1bfc8dc82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67461fe1f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Allahyar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7fd9b734c4156" /><Relationship Type="http://schemas.openxmlformats.org/officeDocument/2006/relationships/numbering" Target="/word/numbering.xml" Id="R68d4f70d264f4eff" /><Relationship Type="http://schemas.openxmlformats.org/officeDocument/2006/relationships/settings" Target="/word/settings.xml" Id="R7aed002700494870" /><Relationship Type="http://schemas.openxmlformats.org/officeDocument/2006/relationships/image" Target="/word/media/80fa0a22-4cfc-4a07-95c3-b24a8782aac3.png" Id="R58267461fe1f401e" /></Relationships>
</file>