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948e490f4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341c18b82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Allama Iqbal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c76b24f36404d" /><Relationship Type="http://schemas.openxmlformats.org/officeDocument/2006/relationships/numbering" Target="/word/numbering.xml" Id="Rc2b9042349cb4ce1" /><Relationship Type="http://schemas.openxmlformats.org/officeDocument/2006/relationships/settings" Target="/word/settings.xml" Id="Rc45edeb1750d4471" /><Relationship Type="http://schemas.openxmlformats.org/officeDocument/2006/relationships/image" Target="/word/media/cfc7298c-99d2-44b5-8836-d82109d03e99.png" Id="R074341c18b8247c7" /></Relationships>
</file>