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c60302d6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282429d6d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84bb5a654fab" /><Relationship Type="http://schemas.openxmlformats.org/officeDocument/2006/relationships/numbering" Target="/word/numbering.xml" Id="R6a08224ae36e47ad" /><Relationship Type="http://schemas.openxmlformats.org/officeDocument/2006/relationships/settings" Target="/word/settings.xml" Id="R99b77eb18a314ab7" /><Relationship Type="http://schemas.openxmlformats.org/officeDocument/2006/relationships/image" Target="/word/media/f4735464-65cd-48ca-b7b5-160b91a5c2e4.png" Id="R1c4282429d6d4cb0" /></Relationships>
</file>