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28d67ea77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14fe2d792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Amandi Khelwala,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6ca3ee7ca4e5e" /><Relationship Type="http://schemas.openxmlformats.org/officeDocument/2006/relationships/numbering" Target="/word/numbering.xml" Id="Ra146b4015b49436d" /><Relationship Type="http://schemas.openxmlformats.org/officeDocument/2006/relationships/settings" Target="/word/settings.xml" Id="Ra7e4083122814098" /><Relationship Type="http://schemas.openxmlformats.org/officeDocument/2006/relationships/image" Target="/word/media/2b02c358-601e-4e7b-955a-af3e92f5bc7a.png" Id="R85914fe2d79248bb" /></Relationships>
</file>