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279b7ce6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e4a28d49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3c085db24557" /><Relationship Type="http://schemas.openxmlformats.org/officeDocument/2006/relationships/numbering" Target="/word/numbering.xml" Id="R2467b2176f1d4ee6" /><Relationship Type="http://schemas.openxmlformats.org/officeDocument/2006/relationships/settings" Target="/word/settings.xml" Id="Rbcacf2dcf81842e2" /><Relationship Type="http://schemas.openxmlformats.org/officeDocument/2006/relationships/image" Target="/word/media/915e60bd-d2cf-4aab-804e-cbf763dd1150.png" Id="R329e4a28d49249d7" /></Relationships>
</file>