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a16a39e97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6a918d29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f7d8eb9a842e8" /><Relationship Type="http://schemas.openxmlformats.org/officeDocument/2006/relationships/numbering" Target="/word/numbering.xml" Id="R8f2d4da4cd7c476f" /><Relationship Type="http://schemas.openxmlformats.org/officeDocument/2006/relationships/settings" Target="/word/settings.xml" Id="R83a7ec2c3cf745d9" /><Relationship Type="http://schemas.openxmlformats.org/officeDocument/2006/relationships/image" Target="/word/media/6825c01c-2280-425b-bfd0-81f104adcb59.png" Id="R5be6a918d29e45b3" /></Relationships>
</file>