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b5fe3c8f3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130cad23a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c4a2220ab4ae5" /><Relationship Type="http://schemas.openxmlformats.org/officeDocument/2006/relationships/numbering" Target="/word/numbering.xml" Id="Ra2e5226c69d2434b" /><Relationship Type="http://schemas.openxmlformats.org/officeDocument/2006/relationships/settings" Target="/word/settings.xml" Id="R8ffe0806f9d14e1b" /><Relationship Type="http://schemas.openxmlformats.org/officeDocument/2006/relationships/image" Target="/word/media/d4df6001-1c39-4048-a0d6-17a6a62ad22c.png" Id="Rcd4130cad23a4c59" /></Relationships>
</file>