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64b71c0fb643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0837b438224d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Amin Shaw,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f4f255eef541f1" /><Relationship Type="http://schemas.openxmlformats.org/officeDocument/2006/relationships/numbering" Target="/word/numbering.xml" Id="R68cacd386cd44317" /><Relationship Type="http://schemas.openxmlformats.org/officeDocument/2006/relationships/settings" Target="/word/settings.xml" Id="R6610d58b70b14712" /><Relationship Type="http://schemas.openxmlformats.org/officeDocument/2006/relationships/image" Target="/word/media/b96478ed-d5e7-4d09-8b52-c22fb8def8f4.png" Id="R430837b438224db1" /></Relationships>
</file>