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6df5da26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1b62137c1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f38f8397d41ca" /><Relationship Type="http://schemas.openxmlformats.org/officeDocument/2006/relationships/numbering" Target="/word/numbering.xml" Id="R24054d4d777f4b3a" /><Relationship Type="http://schemas.openxmlformats.org/officeDocument/2006/relationships/settings" Target="/word/settings.xml" Id="R23bd16bd4d51422e" /><Relationship Type="http://schemas.openxmlformats.org/officeDocument/2006/relationships/image" Target="/word/media/f0c4f892-3e1a-4be8-ae2a-5b824f81f5d7.png" Id="R53b1b62137c14efa" /></Relationships>
</file>