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f931ca6a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a8ecefb7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d5e98a9ae4e14" /><Relationship Type="http://schemas.openxmlformats.org/officeDocument/2006/relationships/numbering" Target="/word/numbering.xml" Id="R4900ab6ed4764091" /><Relationship Type="http://schemas.openxmlformats.org/officeDocument/2006/relationships/settings" Target="/word/settings.xml" Id="R91b250cdebfc4c3c" /><Relationship Type="http://schemas.openxmlformats.org/officeDocument/2006/relationships/image" Target="/word/media/515a5938-2ce8-4fa2-bdc1-aedc4175e9e0.png" Id="Ref8aa8ecefb74420" /></Relationships>
</file>