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db955129b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e86d504c3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Anoi Sarhota,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d526db51e4830" /><Relationship Type="http://schemas.openxmlformats.org/officeDocument/2006/relationships/numbering" Target="/word/numbering.xml" Id="R5fa3d52543d24fc0" /><Relationship Type="http://schemas.openxmlformats.org/officeDocument/2006/relationships/settings" Target="/word/settings.xml" Id="R9f841cb7b544423b" /><Relationship Type="http://schemas.openxmlformats.org/officeDocument/2006/relationships/image" Target="/word/media/6f12087a-353f-4542-9a0e-50e2934683d6.png" Id="R693e86d504c3456c" /></Relationships>
</file>