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678c97b68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61d8f651c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3b49e628f4947" /><Relationship Type="http://schemas.openxmlformats.org/officeDocument/2006/relationships/numbering" Target="/word/numbering.xml" Id="Rc3d143344ba449e2" /><Relationship Type="http://schemas.openxmlformats.org/officeDocument/2006/relationships/settings" Target="/word/settings.xml" Id="R8d6628758a0b4668" /><Relationship Type="http://schemas.openxmlformats.org/officeDocument/2006/relationships/image" Target="/word/media/17a9a519-9c2e-4e0c-9052-231931d86c9a.png" Id="Ra9261d8f651c4b09" /></Relationships>
</file>