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be3f5668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cb7904de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Arjangarh,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0dab0c2774055" /><Relationship Type="http://schemas.openxmlformats.org/officeDocument/2006/relationships/numbering" Target="/word/numbering.xml" Id="Rf3e2079b6f674542" /><Relationship Type="http://schemas.openxmlformats.org/officeDocument/2006/relationships/settings" Target="/word/settings.xml" Id="Rac78d0c074134738" /><Relationship Type="http://schemas.openxmlformats.org/officeDocument/2006/relationships/image" Target="/word/media/bd4c1788-d802-4efd-af4b-8dfb32383016.png" Id="Rffbcb7904dea4070" /></Relationships>
</file>