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df88f0921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f3f58c80a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Ashaq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75f3241ec4b00" /><Relationship Type="http://schemas.openxmlformats.org/officeDocument/2006/relationships/numbering" Target="/word/numbering.xml" Id="Rfb6bbc5eee904326" /><Relationship Type="http://schemas.openxmlformats.org/officeDocument/2006/relationships/settings" Target="/word/settings.xml" Id="R26d1cabd2df24f5b" /><Relationship Type="http://schemas.openxmlformats.org/officeDocument/2006/relationships/image" Target="/word/media/a8df9a03-6675-415a-b083-22d72c1b6fe2.png" Id="R40cf3f58c80a4465" /></Relationships>
</file>