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94e5b7c32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b35ade8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Asharopatai,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88e03d9a64382" /><Relationship Type="http://schemas.openxmlformats.org/officeDocument/2006/relationships/numbering" Target="/word/numbering.xml" Id="R258796f5761347d8" /><Relationship Type="http://schemas.openxmlformats.org/officeDocument/2006/relationships/settings" Target="/word/settings.xml" Id="Rce6ef6c8b16446ed" /><Relationship Type="http://schemas.openxmlformats.org/officeDocument/2006/relationships/image" Target="/word/media/5978efbb-240d-4ec1-b4bd-26ccfd1f00b6.png" Id="Ra3deb35ade834782" /></Relationships>
</file>