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8f9bdbb2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80517622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Ashiq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6ee383e6445a" /><Relationship Type="http://schemas.openxmlformats.org/officeDocument/2006/relationships/numbering" Target="/word/numbering.xml" Id="R15911f3bcded49d9" /><Relationship Type="http://schemas.openxmlformats.org/officeDocument/2006/relationships/settings" Target="/word/settings.xml" Id="Rbf52db8c76294b5c" /><Relationship Type="http://schemas.openxmlformats.org/officeDocument/2006/relationships/image" Target="/word/media/e89720bc-8810-43e2-b247-c4db865879fc.png" Id="R85680517622b41f6" /></Relationships>
</file>