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62a03c35a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194cee5be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Aulia Khan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5d092598840c0" /><Relationship Type="http://schemas.openxmlformats.org/officeDocument/2006/relationships/numbering" Target="/word/numbering.xml" Id="R4447d37d59894f0a" /><Relationship Type="http://schemas.openxmlformats.org/officeDocument/2006/relationships/settings" Target="/word/settings.xml" Id="Rc491019ecfaa4665" /><Relationship Type="http://schemas.openxmlformats.org/officeDocument/2006/relationships/image" Target="/word/media/601ef285-5203-40ff-9aec-689496dca39f.png" Id="Rd36194cee5be493b" /></Relationships>
</file>