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4fdd5051b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a67aedfa3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9c54146b64fd4" /><Relationship Type="http://schemas.openxmlformats.org/officeDocument/2006/relationships/numbering" Target="/word/numbering.xml" Id="R60793aaa84af4d61" /><Relationship Type="http://schemas.openxmlformats.org/officeDocument/2006/relationships/settings" Target="/word/settings.xml" Id="R04eabfb7817648e7" /><Relationship Type="http://schemas.openxmlformats.org/officeDocument/2006/relationships/image" Target="/word/media/df747b99-5f9a-4593-95f4-3042a89098bb.png" Id="Rae4a67aedfa34375" /></Relationships>
</file>