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334788335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baf918b67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927c4411f4387" /><Relationship Type="http://schemas.openxmlformats.org/officeDocument/2006/relationships/numbering" Target="/word/numbering.xml" Id="Reeb29b9463234e11" /><Relationship Type="http://schemas.openxmlformats.org/officeDocument/2006/relationships/settings" Target="/word/settings.xml" Id="Re49a26afaae04e5c" /><Relationship Type="http://schemas.openxmlformats.org/officeDocument/2006/relationships/image" Target="/word/media/abdb371c-44fa-4e53-b516-e9f1906ad7a1.png" Id="R405baf918b674d90" /></Relationships>
</file>