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dad8ee938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e4fc28381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Azan khani 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d587595254c28" /><Relationship Type="http://schemas.openxmlformats.org/officeDocument/2006/relationships/numbering" Target="/word/numbering.xml" Id="R61d0e077b76541f7" /><Relationship Type="http://schemas.openxmlformats.org/officeDocument/2006/relationships/settings" Target="/word/settings.xml" Id="R03f2a77bd330499b" /><Relationship Type="http://schemas.openxmlformats.org/officeDocument/2006/relationships/image" Target="/word/media/e99e5043-3b56-4333-b433-7f314cd138c5.png" Id="R5b3e4fc283814571" /></Relationships>
</file>