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24acbd5af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25dbf11fc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e77721ca747f8" /><Relationship Type="http://schemas.openxmlformats.org/officeDocument/2006/relationships/numbering" Target="/word/numbering.xml" Id="R266efc4e9a044689" /><Relationship Type="http://schemas.openxmlformats.org/officeDocument/2006/relationships/settings" Target="/word/settings.xml" Id="R9ee37ecd212b4486" /><Relationship Type="http://schemas.openxmlformats.org/officeDocument/2006/relationships/image" Target="/word/media/02372be3-dc10-43d8-969d-e93c2edf2309.png" Id="Ra7a25dbf11fc486d" /></Relationships>
</file>