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a332f8a7c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50c854a77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Bacha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52bf592cb4179" /><Relationship Type="http://schemas.openxmlformats.org/officeDocument/2006/relationships/numbering" Target="/word/numbering.xml" Id="R041c5d59b598402b" /><Relationship Type="http://schemas.openxmlformats.org/officeDocument/2006/relationships/settings" Target="/word/settings.xml" Id="Rdee3c92366214cfd" /><Relationship Type="http://schemas.openxmlformats.org/officeDocument/2006/relationships/image" Target="/word/media/06975f14-036d-49b6-a5b2-25f1db984a7c.png" Id="R56850c854a774839" /></Relationships>
</file>