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26809c9ce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68b66d35a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c59d9d81e4d4f" /><Relationship Type="http://schemas.openxmlformats.org/officeDocument/2006/relationships/numbering" Target="/word/numbering.xml" Id="Ra6e54b0e911f4602" /><Relationship Type="http://schemas.openxmlformats.org/officeDocument/2006/relationships/settings" Target="/word/settings.xml" Id="R10900a05f50642ce" /><Relationship Type="http://schemas.openxmlformats.org/officeDocument/2006/relationships/image" Target="/word/media/c74f4a8b-db6b-4a10-b6af-40d36af4e92b.png" Id="Re2768b66d35a41ee" /></Relationships>
</file>