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a51e4f425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755abb9b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Bago 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25e7c8d91403a" /><Relationship Type="http://schemas.openxmlformats.org/officeDocument/2006/relationships/numbering" Target="/word/numbering.xml" Id="R2615efc7d12c4f67" /><Relationship Type="http://schemas.openxmlformats.org/officeDocument/2006/relationships/settings" Target="/word/settings.xml" Id="Rf69a571027c24a42" /><Relationship Type="http://schemas.openxmlformats.org/officeDocument/2006/relationships/image" Target="/word/media/cd555c3b-f036-4c49-a871-025044189e63.png" Id="R7703755abb9b49fa" /></Relationships>
</file>