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8c64509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a2636791e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5dd812284f9b" /><Relationship Type="http://schemas.openxmlformats.org/officeDocument/2006/relationships/numbering" Target="/word/numbering.xml" Id="Ra4ab1aad7c4e4bd2" /><Relationship Type="http://schemas.openxmlformats.org/officeDocument/2006/relationships/settings" Target="/word/settings.xml" Id="Rfa8df07eae3a4850" /><Relationship Type="http://schemas.openxmlformats.org/officeDocument/2006/relationships/image" Target="/word/media/a1950768-6f82-47bb-a409-326d338a4ac9.png" Id="Rc7fa2636791e40d3" /></Relationships>
</file>