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3e02f2fe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fb082f310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Baland Marfani,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12c79a7b497d" /><Relationship Type="http://schemas.openxmlformats.org/officeDocument/2006/relationships/numbering" Target="/word/numbering.xml" Id="Rfda105dc23f149b3" /><Relationship Type="http://schemas.openxmlformats.org/officeDocument/2006/relationships/settings" Target="/word/settings.xml" Id="R5f9d8e87253444e5" /><Relationship Type="http://schemas.openxmlformats.org/officeDocument/2006/relationships/image" Target="/word/media/b249bbfd-792c-431f-b16d-aea73e072120.png" Id="Rf5afb082f3104def" /></Relationships>
</file>