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0bd28fc9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dde38f61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86ce8695b4654" /><Relationship Type="http://schemas.openxmlformats.org/officeDocument/2006/relationships/numbering" Target="/word/numbering.xml" Id="Rfb864692c5f24d6f" /><Relationship Type="http://schemas.openxmlformats.org/officeDocument/2006/relationships/settings" Target="/word/settings.xml" Id="R741d875c480e476b" /><Relationship Type="http://schemas.openxmlformats.org/officeDocument/2006/relationships/image" Target="/word/media/f8a4189c-b8e5-463f-a4ff-2c71a89896df.png" Id="R09e0dde38f614721" /></Relationships>
</file>