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a94eae770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6a19a694c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 Kalai,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c33e9524649fe" /><Relationship Type="http://schemas.openxmlformats.org/officeDocument/2006/relationships/numbering" Target="/word/numbering.xml" Id="R070455cc4bb74b1d" /><Relationship Type="http://schemas.openxmlformats.org/officeDocument/2006/relationships/settings" Target="/word/settings.xml" Id="R98bd3c0c926b4e65" /><Relationship Type="http://schemas.openxmlformats.org/officeDocument/2006/relationships/image" Target="/word/media/85f39e8d-baf1-40ec-b0ec-03d221fd76ec.png" Id="R1af6a19a694c4a81" /></Relationships>
</file>