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1106cb96b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31a7fcceb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Baluchnianwala,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2a08e8bf843af" /><Relationship Type="http://schemas.openxmlformats.org/officeDocument/2006/relationships/numbering" Target="/word/numbering.xml" Id="R0c4dbd7d22be4cbc" /><Relationship Type="http://schemas.openxmlformats.org/officeDocument/2006/relationships/settings" Target="/word/settings.xml" Id="R49cbda95135e4a49" /><Relationship Type="http://schemas.openxmlformats.org/officeDocument/2006/relationships/image" Target="/word/media/ed282fbd-86fb-4864-b39f-f4d8d17c4c70.png" Id="Rf9731a7fcceb4516" /></Relationships>
</file>