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c4a8dd94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0ca92f45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Banat da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016297c544942" /><Relationship Type="http://schemas.openxmlformats.org/officeDocument/2006/relationships/numbering" Target="/word/numbering.xml" Id="Rabd691bdfacc45ba" /><Relationship Type="http://schemas.openxmlformats.org/officeDocument/2006/relationships/settings" Target="/word/settings.xml" Id="R98daae77ff974d8a" /><Relationship Type="http://schemas.openxmlformats.org/officeDocument/2006/relationships/image" Target="/word/media/ef19ea94-b6ef-4a86-8680-56a33e33f72b.png" Id="R80f20ca92f4541f7" /></Relationships>
</file>