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be55644c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a8e1fbe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Bakhtawar,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2f9d99af48fe" /><Relationship Type="http://schemas.openxmlformats.org/officeDocument/2006/relationships/numbering" Target="/word/numbering.xml" Id="R82eee842ce0d49b8" /><Relationship Type="http://schemas.openxmlformats.org/officeDocument/2006/relationships/settings" Target="/word/settings.xml" Id="R8aaced6f8fa644a1" /><Relationship Type="http://schemas.openxmlformats.org/officeDocument/2006/relationships/image" Target="/word/media/d2662510-6fc7-4e3f-b6f6-29ce8a14167b.png" Id="Rcc7ba8e1fbe24511" /></Relationships>
</file>