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534fa323b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dcc840934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Khair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d5ee54f624e21" /><Relationship Type="http://schemas.openxmlformats.org/officeDocument/2006/relationships/numbering" Target="/word/numbering.xml" Id="R32ec9d7866cb4d49" /><Relationship Type="http://schemas.openxmlformats.org/officeDocument/2006/relationships/settings" Target="/word/settings.xml" Id="Ra713e8d39f9c44a6" /><Relationship Type="http://schemas.openxmlformats.org/officeDocument/2006/relationships/image" Target="/word/media/cbd6cc5d-cf5e-4538-97d7-4bdd4250c705.png" Id="Rfdddcc840934419b" /></Relationships>
</file>