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4ca2e396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bf49df9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 Khan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f7e812d1d45f1" /><Relationship Type="http://schemas.openxmlformats.org/officeDocument/2006/relationships/numbering" Target="/word/numbering.xml" Id="R654e50015429439c" /><Relationship Type="http://schemas.openxmlformats.org/officeDocument/2006/relationships/settings" Target="/word/settings.xml" Id="R32a898de1a1c41f3" /><Relationship Type="http://schemas.openxmlformats.org/officeDocument/2006/relationships/image" Target="/word/media/dafb35f1-9fd1-40d7-91d7-0b67627aa7af.png" Id="R7f3ebf49df9b473a" /></Relationships>
</file>