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2cad4db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3387b77d9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6a19c7bf94dd5" /><Relationship Type="http://schemas.openxmlformats.org/officeDocument/2006/relationships/numbering" Target="/word/numbering.xml" Id="R1dd4022d11bf48e8" /><Relationship Type="http://schemas.openxmlformats.org/officeDocument/2006/relationships/settings" Target="/word/settings.xml" Id="R5ec3f879a8024008" /><Relationship Type="http://schemas.openxmlformats.org/officeDocument/2006/relationships/image" Target="/word/media/30eaf02d-b851-43e1-b018-276b3cfda83a.png" Id="R2ed3387b77d94e93" /></Relationships>
</file>