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d8d45798d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b61f28ffb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Bangla Desh,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aee7780af42fc" /><Relationship Type="http://schemas.openxmlformats.org/officeDocument/2006/relationships/numbering" Target="/word/numbering.xml" Id="Rd64424b8b8ca45b5" /><Relationship Type="http://schemas.openxmlformats.org/officeDocument/2006/relationships/settings" Target="/word/settings.xml" Id="R042bbe28f69a4b2a" /><Relationship Type="http://schemas.openxmlformats.org/officeDocument/2006/relationships/image" Target="/word/media/bb1b7b70-b273-4c71-9373-402650d4bbb7.png" Id="Re54b61f28ffb40e8" /></Relationships>
</file>