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b2f5ee2c0d4d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502939cb4d4e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 Baihk,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0c6d9d48434375" /><Relationship Type="http://schemas.openxmlformats.org/officeDocument/2006/relationships/numbering" Target="/word/numbering.xml" Id="Ra3b585ceb2ed4a94" /><Relationship Type="http://schemas.openxmlformats.org/officeDocument/2006/relationships/settings" Target="/word/settings.xml" Id="Rab4b319b7d6741b8" /><Relationship Type="http://schemas.openxmlformats.org/officeDocument/2006/relationships/image" Target="/word/media/8a7f8e3d-f75b-45c6-a3f8-a1cd33784671.png" Id="R08502939cb4d4ed6" /></Relationships>
</file>