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a21add07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a77b1ee26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Barga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a8d9acb34215" /><Relationship Type="http://schemas.openxmlformats.org/officeDocument/2006/relationships/numbering" Target="/word/numbering.xml" Id="Re74b77a509c84570" /><Relationship Type="http://schemas.openxmlformats.org/officeDocument/2006/relationships/settings" Target="/word/settings.xml" Id="Re47dd1110195464a" /><Relationship Type="http://schemas.openxmlformats.org/officeDocument/2006/relationships/image" Target="/word/media/1acea614-c706-414b-9a55-f3f674d05124.png" Id="R92da77b1ee264e59" /></Relationships>
</file>