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1284288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aad256f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c1d371ead4ec8" /><Relationship Type="http://schemas.openxmlformats.org/officeDocument/2006/relationships/numbering" Target="/word/numbering.xml" Id="R72eca2325bc443de" /><Relationship Type="http://schemas.openxmlformats.org/officeDocument/2006/relationships/settings" Target="/word/settings.xml" Id="R1ea07b620648466d" /><Relationship Type="http://schemas.openxmlformats.org/officeDocument/2006/relationships/image" Target="/word/media/7ec1434f-cf94-430c-9731-e526fe71f539.png" Id="R4e38aad256fc460c" /></Relationships>
</file>