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9ba2da779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aace5d6a6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Barmirako,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9fd96f3e44211" /><Relationship Type="http://schemas.openxmlformats.org/officeDocument/2006/relationships/numbering" Target="/word/numbering.xml" Id="Rbc2682aa30be400b" /><Relationship Type="http://schemas.openxmlformats.org/officeDocument/2006/relationships/settings" Target="/word/settings.xml" Id="R9a15131f392b45d4" /><Relationship Type="http://schemas.openxmlformats.org/officeDocument/2006/relationships/image" Target="/word/media/1b08b3c7-bb18-40ce-99fd-7975bfa64426.png" Id="Rcbdaace5d6a6403d" /></Relationships>
</file>