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1efe49910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35f361fd7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65a98a4dd48fa" /><Relationship Type="http://schemas.openxmlformats.org/officeDocument/2006/relationships/numbering" Target="/word/numbering.xml" Id="R01c3bd9d07dd424d" /><Relationship Type="http://schemas.openxmlformats.org/officeDocument/2006/relationships/settings" Target="/word/settings.xml" Id="R11aef9540b174683" /><Relationship Type="http://schemas.openxmlformats.org/officeDocument/2006/relationships/image" Target="/word/media/ef0881fb-30f9-45ac-a83b-0cf85bda6f08.png" Id="R1f235f361fd74f6d" /></Relationships>
</file>