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11abb5b67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c98df433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Bashir Khan Chhalgari,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dd3c0c5d4777" /><Relationship Type="http://schemas.openxmlformats.org/officeDocument/2006/relationships/numbering" Target="/word/numbering.xml" Id="R7b22b4a8f3624bb9" /><Relationship Type="http://schemas.openxmlformats.org/officeDocument/2006/relationships/settings" Target="/word/settings.xml" Id="R440ef4530bbd4b6f" /><Relationship Type="http://schemas.openxmlformats.org/officeDocument/2006/relationships/image" Target="/word/media/4ef7f942-7ada-4e00-83ed-6a7754cd9061.png" Id="R6bbc98df4338443d" /></Relationships>
</file>