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ac4cc0d56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227bd832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ad4913e7e4198" /><Relationship Type="http://schemas.openxmlformats.org/officeDocument/2006/relationships/numbering" Target="/word/numbering.xml" Id="R9594febb04dc4e2b" /><Relationship Type="http://schemas.openxmlformats.org/officeDocument/2006/relationships/settings" Target="/word/settings.xml" Id="Rf224aa112da74e6b" /><Relationship Type="http://schemas.openxmlformats.org/officeDocument/2006/relationships/image" Target="/word/media/e5c9ced9-cdb6-41d9-a573-ff2f9803c77c.png" Id="R6b09227bd83244c9" /></Relationships>
</file>